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9B9B" w14:textId="77777777" w:rsidR="007C394D" w:rsidRPr="008D5065" w:rsidRDefault="007C394D" w:rsidP="007C394D">
      <w:pPr>
        <w:tabs>
          <w:tab w:val="left" w:pos="2439"/>
        </w:tabs>
        <w:spacing w:after="0"/>
        <w:jc w:val="center"/>
      </w:pPr>
      <w:r w:rsidRPr="008D5065">
        <w:rPr>
          <w:rFonts w:ascii="Times New Roman" w:hAnsi="Times New Roman" w:cs="Times New Roman"/>
          <w:b/>
          <w:u w:val="single"/>
        </w:rPr>
        <w:t xml:space="preserve">TABELA NR 1 </w:t>
      </w:r>
    </w:p>
    <w:p w14:paraId="1D936998" w14:textId="45B4DC5C" w:rsidR="007C394D" w:rsidRPr="008D5065" w:rsidRDefault="007C394D" w:rsidP="007C394D">
      <w:pPr>
        <w:tabs>
          <w:tab w:val="left" w:pos="2439"/>
        </w:tabs>
        <w:spacing w:after="0"/>
        <w:ind w:left="39"/>
        <w:jc w:val="center"/>
        <w:rPr>
          <w:rFonts w:ascii="Times New Roman" w:hAnsi="Times New Roman" w:cs="Times New Roman"/>
          <w:b/>
        </w:rPr>
      </w:pPr>
      <w:r w:rsidRPr="008D5065">
        <w:rPr>
          <w:rFonts w:ascii="Times New Roman" w:hAnsi="Times New Roman" w:cs="Times New Roman"/>
          <w:b/>
        </w:rPr>
        <w:t>WYKAZ MIEJSC PRZEZNACZONYCH DO KOSZENIA (w tym wycinka krzaków</w:t>
      </w:r>
      <w:r w:rsidR="00EE0538">
        <w:rPr>
          <w:rFonts w:ascii="Times New Roman" w:hAnsi="Times New Roman" w:cs="Times New Roman"/>
          <w:b/>
        </w:rPr>
        <w:t xml:space="preserve"> </w:t>
      </w:r>
      <w:r w:rsidRPr="008D5065">
        <w:rPr>
          <w:rFonts w:ascii="Times New Roman" w:hAnsi="Times New Roman" w:cs="Times New Roman"/>
          <w:b/>
        </w:rPr>
        <w:t>i samosiewów oraz przycinanie gałęzi)</w:t>
      </w:r>
    </w:p>
    <w:p w14:paraId="3B46AF5B" w14:textId="77777777" w:rsidR="007C394D" w:rsidRPr="008D5065" w:rsidRDefault="007C394D" w:rsidP="007C394D">
      <w:pPr>
        <w:tabs>
          <w:tab w:val="left" w:pos="2439"/>
        </w:tabs>
        <w:spacing w:after="0"/>
        <w:ind w:left="39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pPr w:leftFromText="141" w:rightFromText="141" w:vertAnchor="page" w:horzAnchor="margin" w:tblpY="3946"/>
        <w:tblOverlap w:val="never"/>
        <w:tblW w:w="9072" w:type="dxa"/>
        <w:tblLayout w:type="fixed"/>
        <w:tblCellMar>
          <w:left w:w="8" w:type="dxa"/>
        </w:tblCellMar>
        <w:tblLook w:val="04A0" w:firstRow="1" w:lastRow="0" w:firstColumn="1" w:lastColumn="0" w:noHBand="0" w:noVBand="1"/>
      </w:tblPr>
      <w:tblGrid>
        <w:gridCol w:w="5671"/>
        <w:gridCol w:w="3401"/>
      </w:tblGrid>
      <w:tr w:rsidR="007C394D" w14:paraId="5454E474" w14:textId="77777777" w:rsidTr="00D2136B">
        <w:trPr>
          <w:trHeight w:val="346"/>
        </w:trPr>
        <w:tc>
          <w:tcPr>
            <w:tcW w:w="5671" w:type="dxa"/>
          </w:tcPr>
          <w:p w14:paraId="21C2064F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5065">
              <w:rPr>
                <w:rFonts w:ascii="Times New Roman" w:hAnsi="Times New Roman" w:cs="Times New Roman"/>
                <w:b/>
              </w:rPr>
              <w:t>Miejsce</w:t>
            </w:r>
          </w:p>
        </w:tc>
        <w:tc>
          <w:tcPr>
            <w:tcW w:w="3401" w:type="dxa"/>
          </w:tcPr>
          <w:p w14:paraId="2B78CCC8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5065">
              <w:rPr>
                <w:rFonts w:ascii="Times New Roman" w:hAnsi="Times New Roman" w:cs="Times New Roman"/>
                <w:b/>
              </w:rPr>
              <w:t>Powierzchnia w m²</w:t>
            </w:r>
          </w:p>
        </w:tc>
      </w:tr>
      <w:tr w:rsidR="007C394D" w14:paraId="22E420E9" w14:textId="77777777" w:rsidTr="00D2136B">
        <w:trPr>
          <w:trHeight w:val="375"/>
        </w:trPr>
        <w:tc>
          <w:tcPr>
            <w:tcW w:w="5671" w:type="dxa"/>
          </w:tcPr>
          <w:p w14:paraId="57CD2123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ul. Konopnickiej (wraz ze ścieżką rowerową – Bulwar Braci Cienciałów)</w:t>
            </w:r>
          </w:p>
        </w:tc>
        <w:tc>
          <w:tcPr>
            <w:tcW w:w="3401" w:type="dxa"/>
          </w:tcPr>
          <w:p w14:paraId="737D243D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>8 000 m²</w:t>
            </w:r>
          </w:p>
        </w:tc>
      </w:tr>
      <w:tr w:rsidR="007C394D" w14:paraId="7590C1BB" w14:textId="77777777" w:rsidTr="00D2136B">
        <w:trPr>
          <w:trHeight w:val="361"/>
        </w:trPr>
        <w:tc>
          <w:tcPr>
            <w:tcW w:w="5671" w:type="dxa"/>
          </w:tcPr>
          <w:p w14:paraId="24CF6216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>ul. Dębowa (działka gminna, boisko, ścieżka (aż do śluzy), tereny przyległe do przystanku)</w:t>
            </w:r>
          </w:p>
        </w:tc>
        <w:tc>
          <w:tcPr>
            <w:tcW w:w="3401" w:type="dxa"/>
          </w:tcPr>
          <w:p w14:paraId="42F2BEDB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 w:cs="Times New Roman"/>
              </w:rPr>
              <w:t>3 800 m²</w:t>
            </w:r>
          </w:p>
        </w:tc>
      </w:tr>
      <w:tr w:rsidR="007C394D" w14:paraId="7AA6AECB" w14:textId="77777777" w:rsidTr="00D2136B">
        <w:trPr>
          <w:trHeight w:val="315"/>
        </w:trPr>
        <w:tc>
          <w:tcPr>
            <w:tcW w:w="5671" w:type="dxa"/>
          </w:tcPr>
          <w:p w14:paraId="4D650B88" w14:textId="5D9EC1A4" w:rsidR="007C394D" w:rsidRPr="003B7F0A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D5065">
              <w:rPr>
                <w:rFonts w:ascii="Times New Roman" w:hAnsi="Times New Roman" w:cs="Times New Roman"/>
              </w:rPr>
              <w:t>Jawornik Skrzyżowanie</w:t>
            </w:r>
            <w:r w:rsidR="00A6207F">
              <w:rPr>
                <w:rFonts w:ascii="Times New Roman" w:hAnsi="Times New Roman" w:cs="Times New Roman"/>
              </w:rPr>
              <w:t xml:space="preserve"> </w:t>
            </w:r>
            <w:r w:rsidR="00CA5778" w:rsidRPr="00CA5778">
              <w:rPr>
                <w:rFonts w:ascii="Times New Roman" w:hAnsi="Times New Roman" w:cs="Times New Roman"/>
                <w:color w:val="auto"/>
              </w:rPr>
              <w:t>wraz z rondem</w:t>
            </w:r>
          </w:p>
        </w:tc>
        <w:tc>
          <w:tcPr>
            <w:tcW w:w="3401" w:type="dxa"/>
          </w:tcPr>
          <w:p w14:paraId="38785020" w14:textId="1CF246B2" w:rsidR="007C394D" w:rsidRPr="003B7F0A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D5065">
              <w:rPr>
                <w:rFonts w:ascii="Times New Roman" w:hAnsi="Times New Roman" w:cs="Times New Roman"/>
              </w:rPr>
              <w:t xml:space="preserve">3 </w:t>
            </w:r>
            <w:r w:rsidR="00CA5778">
              <w:rPr>
                <w:rFonts w:ascii="Times New Roman" w:hAnsi="Times New Roman" w:cs="Times New Roman"/>
              </w:rPr>
              <w:t>8</w:t>
            </w:r>
            <w:r w:rsidRPr="008D5065">
              <w:rPr>
                <w:rFonts w:ascii="Times New Roman" w:hAnsi="Times New Roman" w:cs="Times New Roman"/>
              </w:rPr>
              <w:t>00 m²</w:t>
            </w:r>
            <w:r w:rsidR="003B7F0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C394D" w14:paraId="78C3BCBF" w14:textId="77777777" w:rsidTr="00D2136B">
        <w:trPr>
          <w:trHeight w:val="308"/>
        </w:trPr>
        <w:tc>
          <w:tcPr>
            <w:tcW w:w="5671" w:type="dxa"/>
          </w:tcPr>
          <w:p w14:paraId="678C9369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</w:pPr>
            <w:r w:rsidRPr="008D5065">
              <w:rPr>
                <w:rFonts w:ascii="Times New Roman" w:hAnsi="Times New Roman" w:cs="Times New Roman"/>
              </w:rPr>
              <w:t>Wzdłuż ul. Wyzwolenia (wraz ze ścieżką rowerową)</w:t>
            </w:r>
          </w:p>
        </w:tc>
        <w:tc>
          <w:tcPr>
            <w:tcW w:w="3401" w:type="dxa"/>
          </w:tcPr>
          <w:p w14:paraId="1700121E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 w:cs="Times New Roman"/>
              </w:rPr>
              <w:t>21 600 m²</w:t>
            </w:r>
          </w:p>
        </w:tc>
      </w:tr>
      <w:tr w:rsidR="007C394D" w14:paraId="70CB5A5B" w14:textId="77777777" w:rsidTr="00D2136B">
        <w:trPr>
          <w:trHeight w:val="375"/>
        </w:trPr>
        <w:tc>
          <w:tcPr>
            <w:tcW w:w="5671" w:type="dxa"/>
          </w:tcPr>
          <w:p w14:paraId="082CDFE7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</w:pPr>
            <w:r w:rsidRPr="008D5065">
              <w:rPr>
                <w:rFonts w:ascii="Times New Roman" w:hAnsi="Times New Roman" w:cs="Times New Roman"/>
              </w:rPr>
              <w:t>Nowa Osada: działka nad sklepem motoryzacyjnym, ścieżk</w:t>
            </w:r>
            <w:r>
              <w:rPr>
                <w:rFonts w:ascii="Times New Roman" w:hAnsi="Times New Roman" w:cs="Times New Roman"/>
              </w:rPr>
              <w:t>a</w:t>
            </w:r>
            <w:r w:rsidRPr="008D5065">
              <w:rPr>
                <w:rFonts w:ascii="Times New Roman" w:hAnsi="Times New Roman" w:cs="Times New Roman"/>
              </w:rPr>
              <w:t xml:space="preserve"> rowerow</w:t>
            </w:r>
            <w:r>
              <w:rPr>
                <w:rFonts w:ascii="Times New Roman" w:hAnsi="Times New Roman" w:cs="Times New Roman"/>
              </w:rPr>
              <w:t>a</w:t>
            </w:r>
            <w:r w:rsidRPr="008D5065">
              <w:rPr>
                <w:rFonts w:ascii="Times New Roman" w:hAnsi="Times New Roman" w:cs="Times New Roman"/>
              </w:rPr>
              <w:t xml:space="preserve"> (w stronę „Kupiec” i w stronę parkingów do wyciągu), wzdłuż płotu koło tartaku,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5065">
              <w:rPr>
                <w:rFonts w:ascii="Times New Roman" w:hAnsi="Times New Roman" w:cs="Times New Roman"/>
              </w:rPr>
              <w:t xml:space="preserve">3 „wysepki” koło przedszkola </w:t>
            </w:r>
          </w:p>
        </w:tc>
        <w:tc>
          <w:tcPr>
            <w:tcW w:w="3401" w:type="dxa"/>
          </w:tcPr>
          <w:p w14:paraId="3C9665C7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2 868</w:t>
            </w:r>
            <w:r w:rsidRPr="008D5065">
              <w:rPr>
                <w:rFonts w:ascii="Times New Roman" w:hAnsi="Times New Roman" w:cs="Times New Roman"/>
              </w:rPr>
              <w:t xml:space="preserve"> m²</w:t>
            </w:r>
          </w:p>
        </w:tc>
      </w:tr>
      <w:tr w:rsidR="007C394D" w14:paraId="4BE9E5A2" w14:textId="77777777" w:rsidTr="00D2136B">
        <w:trPr>
          <w:trHeight w:val="376"/>
        </w:trPr>
        <w:tc>
          <w:tcPr>
            <w:tcW w:w="5671" w:type="dxa"/>
          </w:tcPr>
          <w:p w14:paraId="445657CF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Boisko na Pile (wraz ze ścieżką rowerową – Bulwar Słoneczny)</w:t>
            </w:r>
          </w:p>
        </w:tc>
        <w:tc>
          <w:tcPr>
            <w:tcW w:w="3401" w:type="dxa"/>
          </w:tcPr>
          <w:p w14:paraId="3F7378B1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 w:cs="Times New Roman"/>
              </w:rPr>
              <w:t>6 800 m²</w:t>
            </w:r>
          </w:p>
        </w:tc>
      </w:tr>
      <w:tr w:rsidR="007C394D" w14:paraId="22A5D239" w14:textId="77777777" w:rsidTr="00D2136B">
        <w:trPr>
          <w:trHeight w:val="321"/>
        </w:trPr>
        <w:tc>
          <w:tcPr>
            <w:tcW w:w="5671" w:type="dxa"/>
          </w:tcPr>
          <w:p w14:paraId="671B4EB1" w14:textId="21E8C204" w:rsidR="007C394D" w:rsidRPr="00A6207F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Głębce</w:t>
            </w:r>
            <w:r w:rsidR="00CA5778">
              <w:rPr>
                <w:rFonts w:ascii="Times New Roman" w:hAnsi="Times New Roman" w:cs="Times New Roman"/>
              </w:rPr>
              <w:t xml:space="preserve"> </w:t>
            </w:r>
            <w:r w:rsidR="00A6207F" w:rsidRPr="00CA5778">
              <w:rPr>
                <w:rFonts w:ascii="Times New Roman" w:hAnsi="Times New Roman" w:cs="Times New Roman"/>
                <w:color w:val="auto"/>
              </w:rPr>
              <w:t>Kopydło przy Żabce</w:t>
            </w:r>
          </w:p>
        </w:tc>
        <w:tc>
          <w:tcPr>
            <w:tcW w:w="3401" w:type="dxa"/>
          </w:tcPr>
          <w:p w14:paraId="1DA6CA26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5065">
              <w:rPr>
                <w:rFonts w:ascii="Times New Roman" w:hAnsi="Times New Roman" w:cs="Times New Roman"/>
              </w:rPr>
              <w:t>1 000</w:t>
            </w:r>
            <w:r w:rsidRPr="008D5065">
              <w:rPr>
                <w:rFonts w:ascii="Times New Roman" w:hAnsi="Times New Roman" w:cs="Times New Roman"/>
                <w:b/>
              </w:rPr>
              <w:t xml:space="preserve"> </w:t>
            </w:r>
            <w:r w:rsidRPr="008D5065">
              <w:rPr>
                <w:rFonts w:ascii="Times New Roman" w:hAnsi="Times New Roman" w:cs="Times New Roman"/>
              </w:rPr>
              <w:t xml:space="preserve"> m²</w:t>
            </w:r>
          </w:p>
        </w:tc>
      </w:tr>
      <w:tr w:rsidR="007C394D" w14:paraId="08F81D9D" w14:textId="77777777" w:rsidTr="00D2136B">
        <w:trPr>
          <w:trHeight w:val="283"/>
        </w:trPr>
        <w:tc>
          <w:tcPr>
            <w:tcW w:w="5671" w:type="dxa"/>
          </w:tcPr>
          <w:p w14:paraId="4E7E93F2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Cmentarz Komunalny</w:t>
            </w:r>
          </w:p>
        </w:tc>
        <w:tc>
          <w:tcPr>
            <w:tcW w:w="3401" w:type="dxa"/>
          </w:tcPr>
          <w:p w14:paraId="68FE9071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4 000</w:t>
            </w:r>
            <w:r w:rsidRPr="008D5065">
              <w:rPr>
                <w:rFonts w:ascii="Times New Roman" w:hAnsi="Times New Roman" w:cs="Times New Roman"/>
                <w:b/>
              </w:rPr>
              <w:t xml:space="preserve"> </w:t>
            </w:r>
            <w:r w:rsidRPr="008D5065">
              <w:rPr>
                <w:rFonts w:ascii="Times New Roman" w:hAnsi="Times New Roman" w:cs="Times New Roman"/>
              </w:rPr>
              <w:t xml:space="preserve"> m²  </w:t>
            </w:r>
          </w:p>
        </w:tc>
      </w:tr>
      <w:tr w:rsidR="007C394D" w14:paraId="5A2B94D4" w14:textId="77777777" w:rsidTr="00D2136B">
        <w:trPr>
          <w:trHeight w:val="284"/>
        </w:trPr>
        <w:tc>
          <w:tcPr>
            <w:tcW w:w="5671" w:type="dxa"/>
          </w:tcPr>
          <w:p w14:paraId="3194CC5B" w14:textId="3EAC4F4E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 xml:space="preserve">Teren obok </w:t>
            </w:r>
            <w:r w:rsidR="00A6207F" w:rsidRPr="00CA5778">
              <w:rPr>
                <w:rFonts w:ascii="Times New Roman" w:hAnsi="Times New Roman" w:cs="Times New Roman"/>
                <w:color w:val="auto"/>
              </w:rPr>
              <w:t>ALDI</w:t>
            </w:r>
          </w:p>
        </w:tc>
        <w:tc>
          <w:tcPr>
            <w:tcW w:w="3401" w:type="dxa"/>
            <w:vAlign w:val="center"/>
          </w:tcPr>
          <w:p w14:paraId="34707B01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 w:cs="Times New Roman"/>
              </w:rPr>
              <w:t>1 980 m²</w:t>
            </w:r>
          </w:p>
        </w:tc>
      </w:tr>
      <w:tr w:rsidR="007C394D" w14:paraId="08D6003F" w14:textId="77777777" w:rsidTr="00D2136B">
        <w:trPr>
          <w:trHeight w:val="376"/>
        </w:trPr>
        <w:tc>
          <w:tcPr>
            <w:tcW w:w="5671" w:type="dxa"/>
          </w:tcPr>
          <w:p w14:paraId="54F95D16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>Teren obok PKP z poboczem, przed „Bunkrami”, teren obok kiosku</w:t>
            </w:r>
            <w:r>
              <w:rPr>
                <w:rFonts w:ascii="Times New Roman" w:hAnsi="Times New Roman" w:cs="Times New Roman"/>
              </w:rPr>
              <w:t>,  pobocze od kiosku do ul. Stalmach wraz z zieleńcem przy Szkole Muzycznej</w:t>
            </w:r>
          </w:p>
        </w:tc>
        <w:tc>
          <w:tcPr>
            <w:tcW w:w="3401" w:type="dxa"/>
          </w:tcPr>
          <w:p w14:paraId="7D74E72F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5</w:t>
            </w:r>
            <w:r w:rsidRPr="008D5065">
              <w:rPr>
                <w:rFonts w:ascii="Times New Roman" w:hAnsi="Times New Roman" w:cs="Times New Roman"/>
              </w:rPr>
              <w:t>00 m²</w:t>
            </w:r>
          </w:p>
        </w:tc>
      </w:tr>
      <w:tr w:rsidR="007C394D" w14:paraId="31ED2DF5" w14:textId="77777777" w:rsidTr="00D2136B">
        <w:trPr>
          <w:trHeight w:val="376"/>
        </w:trPr>
        <w:tc>
          <w:tcPr>
            <w:tcW w:w="5671" w:type="dxa"/>
          </w:tcPr>
          <w:p w14:paraId="14D42244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 xml:space="preserve">Ścieżka Malinka (od skoczni do Hotelu </w:t>
            </w:r>
            <w:proofErr w:type="spellStart"/>
            <w:r w:rsidRPr="008D5065">
              <w:rPr>
                <w:rFonts w:ascii="Times New Roman" w:hAnsi="Times New Roman" w:cs="Times New Roman"/>
              </w:rPr>
              <w:t>Vestina</w:t>
            </w:r>
            <w:proofErr w:type="spellEnd"/>
            <w:r w:rsidRPr="008D5065">
              <w:rPr>
                <w:rFonts w:ascii="Times New Roman" w:hAnsi="Times New Roman" w:cs="Times New Roman"/>
              </w:rPr>
              <w:t xml:space="preserve">) wraz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8D5065">
              <w:rPr>
                <w:rFonts w:ascii="Times New Roman" w:hAnsi="Times New Roman" w:cs="Times New Roman"/>
              </w:rPr>
              <w:t xml:space="preserve">z „trójkątem” przed </w:t>
            </w:r>
            <w:proofErr w:type="spellStart"/>
            <w:r w:rsidRPr="008D5065">
              <w:rPr>
                <w:rFonts w:ascii="Times New Roman" w:hAnsi="Times New Roman" w:cs="Times New Roman"/>
              </w:rPr>
              <w:t>Vestiną</w:t>
            </w:r>
            <w:proofErr w:type="spellEnd"/>
          </w:p>
        </w:tc>
        <w:tc>
          <w:tcPr>
            <w:tcW w:w="3401" w:type="dxa"/>
          </w:tcPr>
          <w:p w14:paraId="29335914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 w:cs="Times New Roman"/>
              </w:rPr>
              <w:t>2 600 m²</w:t>
            </w:r>
          </w:p>
        </w:tc>
      </w:tr>
      <w:tr w:rsidR="007C394D" w14:paraId="597C99CC" w14:textId="77777777" w:rsidTr="00D2136B">
        <w:trPr>
          <w:trHeight w:val="376"/>
        </w:trPr>
        <w:tc>
          <w:tcPr>
            <w:tcW w:w="5671" w:type="dxa"/>
          </w:tcPr>
          <w:p w14:paraId="7308D3BC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ul. Żwirowa (ścieżka rowerowa – od ul. Jawornik do ul. Cichej)</w:t>
            </w:r>
          </w:p>
        </w:tc>
        <w:tc>
          <w:tcPr>
            <w:tcW w:w="3401" w:type="dxa"/>
          </w:tcPr>
          <w:p w14:paraId="34AFDB4B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065">
              <w:rPr>
                <w:rFonts w:ascii="Times New Roman" w:hAnsi="Times New Roman" w:cs="Times New Roman"/>
              </w:rPr>
              <w:t>1 000 m²</w:t>
            </w:r>
          </w:p>
        </w:tc>
      </w:tr>
      <w:tr w:rsidR="007C394D" w14:paraId="469C48C7" w14:textId="77777777" w:rsidTr="00D2136B">
        <w:trPr>
          <w:trHeight w:val="319"/>
        </w:trPr>
        <w:tc>
          <w:tcPr>
            <w:tcW w:w="5671" w:type="dxa"/>
            <w:tcBorders>
              <w:top w:val="nil"/>
            </w:tcBorders>
          </w:tcPr>
          <w:p w14:paraId="1C2500E0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>Plaża pod Gołębiem</w:t>
            </w:r>
          </w:p>
        </w:tc>
        <w:tc>
          <w:tcPr>
            <w:tcW w:w="3401" w:type="dxa"/>
            <w:tcBorders>
              <w:top w:val="nil"/>
            </w:tcBorders>
          </w:tcPr>
          <w:p w14:paraId="529F5C14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 xml:space="preserve">4 700 </w:t>
            </w:r>
            <w:bookmarkStart w:id="0" w:name="__DdeLink__2697_1522194851"/>
            <w:bookmarkEnd w:id="0"/>
            <w:r w:rsidRPr="008D5065">
              <w:rPr>
                <w:rFonts w:ascii="Times New Roman" w:hAnsi="Times New Roman" w:cs="Times New Roman"/>
              </w:rPr>
              <w:t>m²</w:t>
            </w:r>
          </w:p>
        </w:tc>
      </w:tr>
      <w:tr w:rsidR="007C394D" w14:paraId="28140737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74A0C824" w14:textId="08054543" w:rsidR="007C394D" w:rsidRPr="00CA5778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CA5778">
              <w:rPr>
                <w:rFonts w:ascii="Times New Roman" w:hAnsi="Times New Roman"/>
                <w:color w:val="auto"/>
              </w:rPr>
              <w:t>Teren za blokami (</w:t>
            </w:r>
            <w:proofErr w:type="spellStart"/>
            <w:r w:rsidRPr="00CA5778">
              <w:rPr>
                <w:rFonts w:ascii="Times New Roman" w:hAnsi="Times New Roman"/>
                <w:color w:val="auto"/>
              </w:rPr>
              <w:t>Skate</w:t>
            </w:r>
            <w:proofErr w:type="spellEnd"/>
            <w:r w:rsidRPr="00CA5778">
              <w:rPr>
                <w:rFonts w:ascii="Times New Roman" w:hAnsi="Times New Roman"/>
                <w:color w:val="auto"/>
              </w:rPr>
              <w:t xml:space="preserve"> Park, boisko, Bulwar Księżycowy od hali Parkowej do </w:t>
            </w:r>
            <w:r w:rsidR="00FC25D9" w:rsidRPr="00CA5778">
              <w:rPr>
                <w:rFonts w:ascii="Times New Roman" w:hAnsi="Times New Roman"/>
                <w:color w:val="auto"/>
              </w:rPr>
              <w:t>ALDI</w:t>
            </w:r>
            <w:r w:rsidRPr="00CA5778">
              <w:rPr>
                <w:rFonts w:ascii="Times New Roman" w:hAnsi="Times New Roman"/>
                <w:color w:val="auto"/>
              </w:rPr>
              <w:t>)</w:t>
            </w:r>
            <w:r w:rsidR="00FC25D9" w:rsidRPr="00CA5778">
              <w:rPr>
                <w:rFonts w:ascii="Times New Roman" w:hAnsi="Times New Roman"/>
                <w:color w:val="auto"/>
              </w:rPr>
              <w:t xml:space="preserve"> wraz z terenem przy ściankach wspinaczkowych</w:t>
            </w:r>
          </w:p>
        </w:tc>
        <w:tc>
          <w:tcPr>
            <w:tcW w:w="3401" w:type="dxa"/>
            <w:tcBorders>
              <w:top w:val="nil"/>
            </w:tcBorders>
          </w:tcPr>
          <w:p w14:paraId="572B02B7" w14:textId="6AF5A768" w:rsidR="007C394D" w:rsidRPr="0048429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D5065">
              <w:rPr>
                <w:rFonts w:ascii="Times New Roman" w:hAnsi="Times New Roman"/>
              </w:rPr>
              <w:t>1</w:t>
            </w:r>
            <w:r w:rsidR="00CA5778">
              <w:rPr>
                <w:rFonts w:ascii="Times New Roman" w:hAnsi="Times New Roman"/>
              </w:rPr>
              <w:t>5</w:t>
            </w:r>
            <w:r w:rsidRPr="008D5065">
              <w:rPr>
                <w:rFonts w:ascii="Times New Roman" w:hAnsi="Times New Roman"/>
              </w:rPr>
              <w:t xml:space="preserve"> </w:t>
            </w:r>
            <w:r w:rsidR="00CA5778">
              <w:rPr>
                <w:rFonts w:ascii="Times New Roman" w:hAnsi="Times New Roman"/>
              </w:rPr>
              <w:t>7</w:t>
            </w:r>
            <w:r w:rsidRPr="008D5065">
              <w:rPr>
                <w:rFonts w:ascii="Times New Roman" w:hAnsi="Times New Roman"/>
              </w:rPr>
              <w:t xml:space="preserve">00 </w:t>
            </w:r>
            <w:r w:rsidRPr="008D5065">
              <w:rPr>
                <w:rFonts w:ascii="Times New Roman" w:hAnsi="Times New Roman" w:cs="Times New Roman"/>
              </w:rPr>
              <w:t>m²</w:t>
            </w:r>
          </w:p>
        </w:tc>
      </w:tr>
      <w:tr w:rsidR="007C394D" w14:paraId="09D41FDC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23658F91" w14:textId="482289FF" w:rsidR="007C394D" w:rsidRPr="00CA5778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</w:rPr>
            </w:pPr>
            <w:r w:rsidRPr="00CA5778">
              <w:rPr>
                <w:rFonts w:ascii="Times New Roman" w:hAnsi="Times New Roman"/>
                <w:color w:val="auto"/>
              </w:rPr>
              <w:t>Tereny wzdłuż nasypu kolejowego (do torów) od ul. Towarowej, teren  wzdłuż drogi DW 941, od muzeum do targowiska</w:t>
            </w:r>
            <w:r w:rsidR="00FC25D9" w:rsidRPr="00CA5778">
              <w:rPr>
                <w:rFonts w:ascii="Times New Roman" w:hAnsi="Times New Roman"/>
                <w:color w:val="auto"/>
              </w:rPr>
              <w:t xml:space="preserve"> w tym ul. Stellera</w:t>
            </w:r>
          </w:p>
        </w:tc>
        <w:tc>
          <w:tcPr>
            <w:tcW w:w="3401" w:type="dxa"/>
            <w:tcBorders>
              <w:top w:val="nil"/>
            </w:tcBorders>
          </w:tcPr>
          <w:p w14:paraId="0A416534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>3 300 m</w:t>
            </w:r>
            <w:r w:rsidRPr="008D5065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7C394D" w14:paraId="1418BE77" w14:textId="77777777" w:rsidTr="00D2136B">
        <w:trPr>
          <w:trHeight w:val="304"/>
        </w:trPr>
        <w:tc>
          <w:tcPr>
            <w:tcW w:w="5671" w:type="dxa"/>
          </w:tcPr>
          <w:p w14:paraId="29D6F598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 xml:space="preserve">Teren przed skrzyżowaniem na Czarne i Malinkę </w:t>
            </w:r>
          </w:p>
        </w:tc>
        <w:tc>
          <w:tcPr>
            <w:tcW w:w="3401" w:type="dxa"/>
          </w:tcPr>
          <w:p w14:paraId="36988450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/>
              </w:rPr>
              <w:t>250 m</w:t>
            </w:r>
            <w:r w:rsidRPr="008D5065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7C394D" w14:paraId="0616A875" w14:textId="77777777" w:rsidTr="00D2136B">
        <w:trPr>
          <w:trHeight w:val="283"/>
        </w:trPr>
        <w:tc>
          <w:tcPr>
            <w:tcW w:w="5671" w:type="dxa"/>
            <w:tcBorders>
              <w:top w:val="nil"/>
            </w:tcBorders>
          </w:tcPr>
          <w:p w14:paraId="144FA710" w14:textId="5F56D054" w:rsidR="007C394D" w:rsidRPr="00CA5778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CA5778">
              <w:rPr>
                <w:rFonts w:ascii="Times New Roman" w:hAnsi="Times New Roman"/>
                <w:color w:val="auto"/>
              </w:rPr>
              <w:t>Teren przy ul. Wodnej</w:t>
            </w:r>
            <w:r w:rsidR="00FC25D9" w:rsidRPr="00CA5778">
              <w:rPr>
                <w:rFonts w:ascii="Times New Roman" w:hAnsi="Times New Roman"/>
                <w:color w:val="auto"/>
              </w:rPr>
              <w:t xml:space="preserve"> wraz z terenem przy pawilonie gastronomicznym</w:t>
            </w:r>
          </w:p>
        </w:tc>
        <w:tc>
          <w:tcPr>
            <w:tcW w:w="3401" w:type="dxa"/>
            <w:tcBorders>
              <w:top w:val="nil"/>
            </w:tcBorders>
          </w:tcPr>
          <w:p w14:paraId="4EC8BD65" w14:textId="52827670" w:rsidR="007C394D" w:rsidRPr="00FC25D9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8D5065">
              <w:rPr>
                <w:rFonts w:ascii="Times New Roman" w:hAnsi="Times New Roman"/>
              </w:rPr>
              <w:t>1</w:t>
            </w:r>
            <w:r w:rsidR="00CA5778">
              <w:rPr>
                <w:rFonts w:ascii="Times New Roman" w:hAnsi="Times New Roman"/>
              </w:rPr>
              <w:t>6</w:t>
            </w:r>
            <w:r w:rsidRPr="008D5065">
              <w:rPr>
                <w:rFonts w:ascii="Times New Roman" w:hAnsi="Times New Roman"/>
              </w:rPr>
              <w:t xml:space="preserve"> </w:t>
            </w:r>
            <w:r w:rsidR="00CA5778">
              <w:rPr>
                <w:rFonts w:ascii="Times New Roman" w:hAnsi="Times New Roman"/>
              </w:rPr>
              <w:t>6</w:t>
            </w:r>
            <w:r w:rsidRPr="008D5065">
              <w:rPr>
                <w:rFonts w:ascii="Times New Roman" w:hAnsi="Times New Roman"/>
              </w:rPr>
              <w:t>00 m</w:t>
            </w:r>
            <w:r w:rsidRPr="008D5065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7C394D" w14:paraId="4A5EB85E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6CEBFA1E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 xml:space="preserve">Ścieżka po drugiej stronie rzeki na </w:t>
            </w:r>
            <w:proofErr w:type="spellStart"/>
            <w:r w:rsidRPr="008D5065">
              <w:rPr>
                <w:rFonts w:ascii="Times New Roman" w:hAnsi="Times New Roman"/>
              </w:rPr>
              <w:t>Jonidle</w:t>
            </w:r>
            <w:proofErr w:type="spellEnd"/>
          </w:p>
        </w:tc>
        <w:tc>
          <w:tcPr>
            <w:tcW w:w="3401" w:type="dxa"/>
            <w:tcBorders>
              <w:top w:val="nil"/>
            </w:tcBorders>
          </w:tcPr>
          <w:p w14:paraId="33E7456A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>1 000 m</w:t>
            </w:r>
            <w:r w:rsidRPr="008D5065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7C394D" w14:paraId="2B580D91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2ED3C537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</w:rPr>
            </w:pPr>
            <w:r w:rsidRPr="008D5065">
              <w:rPr>
                <w:rFonts w:ascii="Times New Roman" w:hAnsi="Times New Roman"/>
              </w:rPr>
              <w:t>Teren nad karczmą i teren wzdłuż potoku przy „Bajeczce”</w:t>
            </w:r>
          </w:p>
        </w:tc>
        <w:tc>
          <w:tcPr>
            <w:tcW w:w="3401" w:type="dxa"/>
            <w:tcBorders>
              <w:top w:val="nil"/>
            </w:tcBorders>
          </w:tcPr>
          <w:p w14:paraId="0D41AB5F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</w:pPr>
            <w:r w:rsidRPr="008D5065">
              <w:rPr>
                <w:rFonts w:ascii="Times New Roman" w:hAnsi="Times New Roman"/>
              </w:rPr>
              <w:t>1 800 m</w:t>
            </w:r>
            <w:r w:rsidRPr="008D5065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ED032C" w14:paraId="5528D097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3DB98A31" w14:textId="390F1298" w:rsidR="00ED032C" w:rsidRPr="00CA5778" w:rsidRDefault="00ED032C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CA5778">
              <w:rPr>
                <w:rFonts w:ascii="Times New Roman" w:hAnsi="Times New Roman"/>
                <w:color w:val="auto"/>
              </w:rPr>
              <w:t>Teren na ul. Kopydło (skręt na ul. Reymonta)</w:t>
            </w:r>
            <w:r w:rsidR="00B30C86" w:rsidRPr="00CA5778">
              <w:rPr>
                <w:rFonts w:ascii="Times New Roman" w:hAnsi="Times New Roman"/>
                <w:color w:val="auto"/>
              </w:rPr>
              <w:t xml:space="preserve"> wraz z pasem zielonym przy drodze wojewódzkiej</w:t>
            </w:r>
          </w:p>
        </w:tc>
        <w:tc>
          <w:tcPr>
            <w:tcW w:w="3401" w:type="dxa"/>
            <w:tcBorders>
              <w:top w:val="nil"/>
            </w:tcBorders>
          </w:tcPr>
          <w:p w14:paraId="11F73E97" w14:textId="0FFD1EB6" w:rsidR="00ED032C" w:rsidRPr="00CA5778" w:rsidRDefault="00B30C86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vertAlign w:val="superscript"/>
              </w:rPr>
            </w:pPr>
            <w:r w:rsidRPr="00CA5778">
              <w:rPr>
                <w:rFonts w:ascii="Times New Roman" w:hAnsi="Times New Roman"/>
                <w:color w:val="auto"/>
              </w:rPr>
              <w:t>870</w:t>
            </w:r>
            <w:r w:rsidR="00A6207F" w:rsidRPr="00CA5778">
              <w:rPr>
                <w:rFonts w:ascii="Times New Roman" w:hAnsi="Times New Roman"/>
                <w:color w:val="auto"/>
              </w:rPr>
              <w:t xml:space="preserve"> m</w:t>
            </w:r>
            <w:r w:rsidR="00A6207F" w:rsidRPr="00CA5778">
              <w:rPr>
                <w:rFonts w:ascii="Times New Roman" w:hAnsi="Times New Roman"/>
                <w:color w:val="auto"/>
                <w:vertAlign w:val="superscript"/>
              </w:rPr>
              <w:t>2</w:t>
            </w:r>
            <w:r w:rsidRPr="00CA5778">
              <w:rPr>
                <w:rFonts w:ascii="Times New Roman" w:hAnsi="Times New Roman"/>
                <w:color w:val="auto"/>
                <w:vertAlign w:val="superscript"/>
              </w:rPr>
              <w:t xml:space="preserve"> </w:t>
            </w:r>
          </w:p>
        </w:tc>
      </w:tr>
      <w:tr w:rsidR="0078096A" w14:paraId="5484F8F9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5EBDE387" w14:textId="7549A6C3" w:rsidR="0078096A" w:rsidRPr="00CA5778" w:rsidRDefault="0078096A" w:rsidP="00D2136B">
            <w:pPr>
              <w:widowControl w:val="0"/>
              <w:tabs>
                <w:tab w:val="left" w:pos="2439"/>
              </w:tabs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CA5778">
              <w:rPr>
                <w:rFonts w:ascii="Times New Roman" w:hAnsi="Times New Roman"/>
                <w:color w:val="auto"/>
              </w:rPr>
              <w:t>Teren przy ul. Słonecznej</w:t>
            </w:r>
            <w:r w:rsidR="00B30C86" w:rsidRPr="00CA5778">
              <w:rPr>
                <w:rFonts w:ascii="Times New Roman" w:hAnsi="Times New Roman"/>
                <w:color w:val="auto"/>
              </w:rPr>
              <w:t xml:space="preserve"> w Wiśle Czarne</w:t>
            </w:r>
          </w:p>
        </w:tc>
        <w:tc>
          <w:tcPr>
            <w:tcW w:w="3401" w:type="dxa"/>
            <w:tcBorders>
              <w:top w:val="nil"/>
            </w:tcBorders>
          </w:tcPr>
          <w:p w14:paraId="35CEAB0E" w14:textId="00A42523" w:rsidR="0078096A" w:rsidRPr="00CA5778" w:rsidRDefault="00B30C86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/>
                <w:color w:val="auto"/>
                <w:vertAlign w:val="superscript"/>
              </w:rPr>
            </w:pPr>
            <w:r w:rsidRPr="00CA5778">
              <w:rPr>
                <w:rFonts w:ascii="Times New Roman" w:hAnsi="Times New Roman"/>
                <w:color w:val="auto"/>
              </w:rPr>
              <w:t>1820</w:t>
            </w:r>
            <w:r w:rsidR="0078096A" w:rsidRPr="00CA5778">
              <w:rPr>
                <w:rFonts w:ascii="Times New Roman" w:hAnsi="Times New Roman"/>
                <w:color w:val="auto"/>
              </w:rPr>
              <w:t xml:space="preserve"> m</w:t>
            </w:r>
            <w:r w:rsidR="0078096A" w:rsidRPr="00CA5778">
              <w:rPr>
                <w:rFonts w:ascii="Times New Roman" w:hAnsi="Times New Roman"/>
                <w:color w:val="auto"/>
                <w:vertAlign w:val="superscript"/>
              </w:rPr>
              <w:t>2</w:t>
            </w:r>
          </w:p>
        </w:tc>
      </w:tr>
      <w:tr w:rsidR="007C394D" w14:paraId="72783AD6" w14:textId="77777777" w:rsidTr="00D2136B">
        <w:trPr>
          <w:trHeight w:val="376"/>
        </w:trPr>
        <w:tc>
          <w:tcPr>
            <w:tcW w:w="5671" w:type="dxa"/>
            <w:tcBorders>
              <w:top w:val="nil"/>
            </w:tcBorders>
          </w:tcPr>
          <w:p w14:paraId="6C0D3409" w14:textId="77777777" w:rsidR="007C394D" w:rsidRPr="008D5065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8D5065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3401" w:type="dxa"/>
            <w:tcBorders>
              <w:top w:val="nil"/>
            </w:tcBorders>
          </w:tcPr>
          <w:p w14:paraId="51923E98" w14:textId="4A194BCA" w:rsidR="007C394D" w:rsidRPr="00CA5778" w:rsidRDefault="00AD791F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color w:val="auto"/>
                <w:vertAlign w:val="superscript"/>
              </w:rPr>
            </w:pPr>
            <w:r w:rsidRPr="00CA5778">
              <w:rPr>
                <w:rFonts w:ascii="Times New Roman" w:hAnsi="Times New Roman" w:cs="Times New Roman"/>
                <w:b/>
                <w:color w:val="auto"/>
              </w:rPr>
              <w:t xml:space="preserve"> 10</w:t>
            </w:r>
            <w:r w:rsidR="007917DB" w:rsidRPr="00CA5778">
              <w:rPr>
                <w:rFonts w:ascii="Times New Roman" w:hAnsi="Times New Roman" w:cs="Times New Roman"/>
                <w:b/>
                <w:color w:val="auto"/>
              </w:rPr>
              <w:t>7</w:t>
            </w:r>
            <w:r w:rsidRPr="00CA5778">
              <w:rPr>
                <w:rFonts w:ascii="Times New Roman" w:hAnsi="Times New Roman" w:cs="Times New Roman"/>
                <w:b/>
                <w:color w:val="auto"/>
              </w:rPr>
              <w:t> </w:t>
            </w:r>
            <w:r w:rsidR="007917DB" w:rsidRPr="00CA5778">
              <w:rPr>
                <w:rFonts w:ascii="Times New Roman" w:hAnsi="Times New Roman" w:cs="Times New Roman"/>
                <w:b/>
                <w:color w:val="auto"/>
              </w:rPr>
              <w:t>988</w:t>
            </w:r>
            <w:r w:rsidRPr="00CA5778">
              <w:rPr>
                <w:rFonts w:ascii="Times New Roman" w:hAnsi="Times New Roman" w:cs="Times New Roman"/>
                <w:b/>
                <w:color w:val="auto"/>
              </w:rPr>
              <w:t xml:space="preserve"> m</w:t>
            </w:r>
            <w:r w:rsidRPr="00CA5778">
              <w:rPr>
                <w:rFonts w:ascii="Times New Roman" w:hAnsi="Times New Roman" w:cs="Times New Roman"/>
                <w:b/>
                <w:color w:val="auto"/>
                <w:vertAlign w:val="superscript"/>
              </w:rPr>
              <w:t>2</w:t>
            </w:r>
          </w:p>
        </w:tc>
      </w:tr>
    </w:tbl>
    <w:p w14:paraId="097619FC" w14:textId="77777777" w:rsidR="007C394D" w:rsidRDefault="007C394D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14:paraId="12CF7DF0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3D1F2C2A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6FEE2823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1E86C199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32BDE03A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394FDC26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47BD77CB" w14:textId="77777777" w:rsidR="007C394D" w:rsidRDefault="007C394D" w:rsidP="007C394D">
      <w:pPr>
        <w:tabs>
          <w:tab w:val="left" w:pos="2439"/>
        </w:tabs>
        <w:spacing w:after="0"/>
        <w:jc w:val="center"/>
        <w:rPr>
          <w:b/>
          <w:bCs/>
        </w:rPr>
      </w:pPr>
    </w:p>
    <w:p w14:paraId="14DF5FFA" w14:textId="77777777" w:rsidR="007C394D" w:rsidRDefault="007C394D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BE48036" w14:textId="77777777" w:rsidR="00EE0538" w:rsidRDefault="00EE0538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7FDB4F1" w14:textId="77777777" w:rsidR="00EE0538" w:rsidRDefault="00EE0538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FBD0779" w14:textId="77777777" w:rsidR="00EE0538" w:rsidRDefault="00EE0538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45B6880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6B2E8B2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4F74895B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3AFF3AE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319A001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CCA47A4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5769E8E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2881C6E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D06E6A1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E532D6A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4480B76A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13CAC9EB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50C89FAD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6486423F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0F2739CB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419F275D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0B3FFDC5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11862CD4" w14:textId="77777777" w:rsidR="00EE0538" w:rsidRPr="00EE0538" w:rsidRDefault="00EE0538" w:rsidP="00EE0538">
      <w:pPr>
        <w:rPr>
          <w:rFonts w:ascii="Times New Roman" w:hAnsi="Times New Roman" w:cs="Times New Roman"/>
        </w:rPr>
      </w:pPr>
    </w:p>
    <w:p w14:paraId="3C10B33C" w14:textId="77777777" w:rsidR="00EE0538" w:rsidRDefault="00EE0538" w:rsidP="00EE0538">
      <w:pPr>
        <w:rPr>
          <w:rFonts w:ascii="Times New Roman" w:hAnsi="Times New Roman" w:cs="Times New Roman"/>
          <w:b/>
          <w:bCs/>
        </w:rPr>
      </w:pPr>
    </w:p>
    <w:p w14:paraId="39BDAAD6" w14:textId="77777777" w:rsidR="00EE0538" w:rsidRDefault="00EE0538" w:rsidP="00EE0538">
      <w:pPr>
        <w:rPr>
          <w:rFonts w:ascii="Times New Roman" w:hAnsi="Times New Roman" w:cs="Times New Roman"/>
          <w:b/>
          <w:bCs/>
        </w:rPr>
      </w:pPr>
    </w:p>
    <w:p w14:paraId="575B8375" w14:textId="77777777" w:rsidR="00EE0538" w:rsidRDefault="00EE0538" w:rsidP="00EE0538">
      <w:pPr>
        <w:rPr>
          <w:rFonts w:ascii="Times New Roman" w:hAnsi="Times New Roman" w:cs="Times New Roman"/>
        </w:rPr>
      </w:pPr>
    </w:p>
    <w:p w14:paraId="587DAB50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</w:rPr>
      </w:pPr>
    </w:p>
    <w:p w14:paraId="7C5BD422" w14:textId="77777777" w:rsidR="00EE0538" w:rsidRDefault="00EE0538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</w:rPr>
      </w:pPr>
    </w:p>
    <w:p w14:paraId="153AC422" w14:textId="68220662" w:rsidR="00EE0538" w:rsidRPr="00B957A6" w:rsidRDefault="007C394D" w:rsidP="00EE0538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B957A6">
        <w:rPr>
          <w:rFonts w:ascii="Times New Roman" w:hAnsi="Times New Roman" w:cs="Times New Roman"/>
          <w:b/>
          <w:bCs/>
        </w:rPr>
        <w:lastRenderedPageBreak/>
        <w:t>TABELA NR 2</w:t>
      </w:r>
    </w:p>
    <w:p w14:paraId="64942234" w14:textId="77777777" w:rsidR="007C394D" w:rsidRPr="00B957A6" w:rsidRDefault="007C394D" w:rsidP="007C394D">
      <w:pPr>
        <w:tabs>
          <w:tab w:val="left" w:pos="2439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B957A6">
        <w:rPr>
          <w:rFonts w:ascii="Times New Roman" w:hAnsi="Times New Roman" w:cs="Times New Roman"/>
          <w:b/>
          <w:bCs/>
        </w:rPr>
        <w:t>WYKAZ MIEJSC PRZEZNACZONYCH DO JESIENNEGO GRABIENIA LIŚCI</w:t>
      </w:r>
    </w:p>
    <w:tbl>
      <w:tblPr>
        <w:tblStyle w:val="Tabela-Siatka"/>
        <w:tblpPr w:leftFromText="141" w:rightFromText="141" w:vertAnchor="page" w:horzAnchor="margin" w:tblpY="3481"/>
        <w:tblOverlap w:val="never"/>
        <w:tblW w:w="9072" w:type="dxa"/>
        <w:tblLayout w:type="fixed"/>
        <w:tblCellMar>
          <w:left w:w="18" w:type="dxa"/>
        </w:tblCellMar>
        <w:tblLook w:val="04A0" w:firstRow="1" w:lastRow="0" w:firstColumn="1" w:lastColumn="0" w:noHBand="0" w:noVBand="1"/>
      </w:tblPr>
      <w:tblGrid>
        <w:gridCol w:w="4537"/>
        <w:gridCol w:w="4535"/>
      </w:tblGrid>
      <w:tr w:rsidR="007C394D" w:rsidRPr="00B957A6" w14:paraId="33936A93" w14:textId="77777777" w:rsidTr="00D2136B">
        <w:trPr>
          <w:trHeight w:val="346"/>
        </w:trPr>
        <w:tc>
          <w:tcPr>
            <w:tcW w:w="4537" w:type="dxa"/>
          </w:tcPr>
          <w:p w14:paraId="21F11A3B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  <w:b/>
              </w:rPr>
              <w:t>Miejsce</w:t>
            </w:r>
          </w:p>
        </w:tc>
        <w:tc>
          <w:tcPr>
            <w:tcW w:w="4535" w:type="dxa"/>
          </w:tcPr>
          <w:p w14:paraId="39880E25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  <w:b/>
              </w:rPr>
              <w:t>Powierzchnia w m²</w:t>
            </w:r>
          </w:p>
        </w:tc>
      </w:tr>
      <w:tr w:rsidR="007C394D" w:rsidRPr="00B957A6" w14:paraId="2D3D06CA" w14:textId="77777777" w:rsidTr="00D2136B">
        <w:trPr>
          <w:trHeight w:val="375"/>
        </w:trPr>
        <w:tc>
          <w:tcPr>
            <w:tcW w:w="4537" w:type="dxa"/>
          </w:tcPr>
          <w:p w14:paraId="396C47AB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ul. Konopnickiej (wraz ze ścieżką rowerową – Bulwar Braci Cienciałów)</w:t>
            </w:r>
          </w:p>
        </w:tc>
        <w:tc>
          <w:tcPr>
            <w:tcW w:w="4535" w:type="dxa"/>
          </w:tcPr>
          <w:p w14:paraId="0A0642CA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 xml:space="preserve"> 8 000 m²</w:t>
            </w:r>
          </w:p>
        </w:tc>
      </w:tr>
      <w:tr w:rsidR="007C394D" w:rsidRPr="00B957A6" w14:paraId="3EB92FD5" w14:textId="77777777" w:rsidTr="00D2136B">
        <w:trPr>
          <w:trHeight w:val="376"/>
        </w:trPr>
        <w:tc>
          <w:tcPr>
            <w:tcW w:w="4537" w:type="dxa"/>
          </w:tcPr>
          <w:p w14:paraId="193A5132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Boisko na Pile (wraz ze ścieżką rowerową – Bulwar Słoneczny)</w:t>
            </w:r>
          </w:p>
        </w:tc>
        <w:tc>
          <w:tcPr>
            <w:tcW w:w="4535" w:type="dxa"/>
          </w:tcPr>
          <w:p w14:paraId="6D49AE86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 xml:space="preserve"> 2 000 m²</w:t>
            </w:r>
          </w:p>
        </w:tc>
      </w:tr>
      <w:tr w:rsidR="007C394D" w:rsidRPr="00B957A6" w14:paraId="5881FC98" w14:textId="77777777" w:rsidTr="00D2136B">
        <w:trPr>
          <w:trHeight w:val="376"/>
        </w:trPr>
        <w:tc>
          <w:tcPr>
            <w:tcW w:w="4537" w:type="dxa"/>
          </w:tcPr>
          <w:p w14:paraId="616CE09C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Teren obok PKS</w:t>
            </w:r>
          </w:p>
        </w:tc>
        <w:tc>
          <w:tcPr>
            <w:tcW w:w="4535" w:type="dxa"/>
            <w:vAlign w:val="center"/>
          </w:tcPr>
          <w:p w14:paraId="28F19F88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1 200 m²</w:t>
            </w:r>
          </w:p>
        </w:tc>
      </w:tr>
      <w:tr w:rsidR="007C394D" w:rsidRPr="00B957A6" w14:paraId="58B6865E" w14:textId="77777777" w:rsidTr="00D2136B">
        <w:trPr>
          <w:trHeight w:val="376"/>
        </w:trPr>
        <w:tc>
          <w:tcPr>
            <w:tcW w:w="4537" w:type="dxa"/>
          </w:tcPr>
          <w:p w14:paraId="0DC44B68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Teren obok PKP z poboczem</w:t>
            </w:r>
          </w:p>
        </w:tc>
        <w:tc>
          <w:tcPr>
            <w:tcW w:w="4535" w:type="dxa"/>
          </w:tcPr>
          <w:p w14:paraId="3E8D95BF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2 400 m²</w:t>
            </w:r>
          </w:p>
        </w:tc>
      </w:tr>
      <w:tr w:rsidR="007C394D" w:rsidRPr="00B957A6" w14:paraId="260A8900" w14:textId="77777777" w:rsidTr="00D2136B">
        <w:trPr>
          <w:trHeight w:val="376"/>
        </w:trPr>
        <w:tc>
          <w:tcPr>
            <w:tcW w:w="4537" w:type="dxa"/>
          </w:tcPr>
          <w:p w14:paraId="6D4DB703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 xml:space="preserve">Ścieżka Malinka (od skoczni do Hotelu </w:t>
            </w:r>
            <w:proofErr w:type="spellStart"/>
            <w:r w:rsidRPr="00B957A6">
              <w:rPr>
                <w:rFonts w:ascii="Times New Roman" w:hAnsi="Times New Roman" w:cs="Times New Roman"/>
              </w:rPr>
              <w:t>Vestina</w:t>
            </w:r>
            <w:proofErr w:type="spellEnd"/>
            <w:r w:rsidRPr="00B957A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35" w:type="dxa"/>
          </w:tcPr>
          <w:p w14:paraId="5972D963" w14:textId="649F329A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1 400 m²</w:t>
            </w:r>
          </w:p>
        </w:tc>
      </w:tr>
      <w:tr w:rsidR="007C394D" w:rsidRPr="00B957A6" w14:paraId="229E4F0E" w14:textId="77777777" w:rsidTr="00D2136B">
        <w:trPr>
          <w:trHeight w:val="376"/>
        </w:trPr>
        <w:tc>
          <w:tcPr>
            <w:tcW w:w="4537" w:type="dxa"/>
          </w:tcPr>
          <w:p w14:paraId="7D369D43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ul. Żwirowa (ścieżka rowerowa – od ul. Jawornik do ul. Cichej)</w:t>
            </w:r>
          </w:p>
        </w:tc>
        <w:tc>
          <w:tcPr>
            <w:tcW w:w="4535" w:type="dxa"/>
          </w:tcPr>
          <w:p w14:paraId="333C127F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</w:rPr>
              <w:t>1 000 m²</w:t>
            </w:r>
          </w:p>
        </w:tc>
      </w:tr>
      <w:tr w:rsidR="007C394D" w:rsidRPr="00B957A6" w14:paraId="059DB938" w14:textId="77777777" w:rsidTr="00D2136B">
        <w:trPr>
          <w:trHeight w:val="597"/>
        </w:trPr>
        <w:tc>
          <w:tcPr>
            <w:tcW w:w="4537" w:type="dxa"/>
          </w:tcPr>
          <w:p w14:paraId="2E4B996A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4535" w:type="dxa"/>
          </w:tcPr>
          <w:p w14:paraId="25493C5E" w14:textId="77777777" w:rsidR="007C394D" w:rsidRPr="00B957A6" w:rsidRDefault="007C394D" w:rsidP="00D2136B">
            <w:pPr>
              <w:widowControl w:val="0"/>
              <w:tabs>
                <w:tab w:val="left" w:pos="2439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7A6">
              <w:rPr>
                <w:rFonts w:ascii="Times New Roman" w:hAnsi="Times New Roman" w:cs="Times New Roman"/>
                <w:b/>
              </w:rPr>
              <w:t>16 000 m²</w:t>
            </w:r>
          </w:p>
        </w:tc>
      </w:tr>
    </w:tbl>
    <w:p w14:paraId="69FCA9B7" w14:textId="191C2719" w:rsidR="007C394D" w:rsidRPr="00EE0538" w:rsidRDefault="007C394D" w:rsidP="00EE0538">
      <w:pPr>
        <w:tabs>
          <w:tab w:val="left" w:pos="2439"/>
        </w:tabs>
        <w:spacing w:after="0"/>
        <w:rPr>
          <w:b/>
          <w:bCs/>
        </w:rPr>
      </w:pPr>
      <w:r>
        <w:rPr>
          <w:b/>
          <w:bCs/>
        </w:rPr>
        <w:t xml:space="preserve"> </w:t>
      </w:r>
      <w:bookmarkStart w:id="1" w:name="_GoBack"/>
      <w:bookmarkEnd w:id="1"/>
    </w:p>
    <w:sectPr w:rsidR="007C394D" w:rsidRPr="00EE0538" w:rsidSect="00FC25D9">
      <w:headerReference w:type="default" r:id="rId6"/>
      <w:headerReference w:type="first" r:id="rId7"/>
      <w:pgSz w:w="11906" w:h="16838" w:code="9"/>
      <w:pgMar w:top="1440" w:right="1080" w:bottom="1440" w:left="108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0E0B1" w14:textId="77777777" w:rsidR="00C0728C" w:rsidRDefault="00C0728C" w:rsidP="007C394D">
      <w:pPr>
        <w:spacing w:after="0" w:line="240" w:lineRule="auto"/>
      </w:pPr>
      <w:r>
        <w:separator/>
      </w:r>
    </w:p>
  </w:endnote>
  <w:endnote w:type="continuationSeparator" w:id="0">
    <w:p w14:paraId="440188BE" w14:textId="77777777" w:rsidR="00C0728C" w:rsidRDefault="00C0728C" w:rsidP="007C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8CBFE" w14:textId="77777777" w:rsidR="00C0728C" w:rsidRDefault="00C0728C" w:rsidP="007C394D">
      <w:pPr>
        <w:spacing w:after="0" w:line="240" w:lineRule="auto"/>
      </w:pPr>
      <w:r>
        <w:separator/>
      </w:r>
    </w:p>
  </w:footnote>
  <w:footnote w:type="continuationSeparator" w:id="0">
    <w:p w14:paraId="1D9C998E" w14:textId="77777777" w:rsidR="00C0728C" w:rsidRDefault="00C0728C" w:rsidP="007C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879" w14:textId="61C09B09" w:rsidR="008C2C21" w:rsidRPr="008C2C21" w:rsidRDefault="008C2C21" w:rsidP="008C2C21">
    <w:pPr>
      <w:pStyle w:val="Nagwek"/>
    </w:pPr>
  </w:p>
  <w:p w14:paraId="77BCADEC" w14:textId="77777777" w:rsidR="008C2C21" w:rsidRPr="008C2C21" w:rsidRDefault="008C2C21" w:rsidP="008C2C21">
    <w:pPr>
      <w:pStyle w:val="Tekstpodstawowy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54E90" w14:textId="77777777" w:rsidR="001E66F0" w:rsidRDefault="008C2C21">
    <w:pPr>
      <w:pStyle w:val="Nagwek"/>
    </w:pPr>
    <w:r>
      <w:t>RGŚ………</w:t>
    </w:r>
    <w:r>
      <w:rPr>
        <w:color w:val="000000"/>
      </w:rPr>
      <w:t>...J</w:t>
    </w:r>
    <w:r>
      <w:t xml:space="preserve">P </w:t>
    </w:r>
    <w:r>
      <w:rPr>
        <w:color w:val="000000"/>
      </w:rPr>
      <w:t xml:space="preserve">SWZ </w:t>
    </w:r>
    <w:r>
      <w:t>5b dla części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94D"/>
    <w:rsid w:val="001139D8"/>
    <w:rsid w:val="00172D9E"/>
    <w:rsid w:val="001E66F0"/>
    <w:rsid w:val="00214E68"/>
    <w:rsid w:val="003B7F0A"/>
    <w:rsid w:val="00484295"/>
    <w:rsid w:val="004D6B5D"/>
    <w:rsid w:val="005335B2"/>
    <w:rsid w:val="007057F1"/>
    <w:rsid w:val="0078096A"/>
    <w:rsid w:val="007917DB"/>
    <w:rsid w:val="007C394D"/>
    <w:rsid w:val="008C2C21"/>
    <w:rsid w:val="009E15A8"/>
    <w:rsid w:val="00A6207F"/>
    <w:rsid w:val="00A943B9"/>
    <w:rsid w:val="00AD791F"/>
    <w:rsid w:val="00B30C86"/>
    <w:rsid w:val="00B6562A"/>
    <w:rsid w:val="00C0728C"/>
    <w:rsid w:val="00C92E59"/>
    <w:rsid w:val="00CA5778"/>
    <w:rsid w:val="00CF0697"/>
    <w:rsid w:val="00D65EE5"/>
    <w:rsid w:val="00E45E8A"/>
    <w:rsid w:val="00ED032C"/>
    <w:rsid w:val="00EE0538"/>
    <w:rsid w:val="00FC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B3BE"/>
  <w15:chartTrackingRefBased/>
  <w15:docId w15:val="{9733DC39-2169-4B72-8CD7-145AF8F8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394D"/>
    <w:pPr>
      <w:suppressAutoHyphens/>
      <w:spacing w:after="200" w:line="276" w:lineRule="auto"/>
    </w:pPr>
    <w:rPr>
      <w:rFonts w:ascii="Calibri" w:eastAsia="Calibri" w:hAnsi="Calibri"/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394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394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394D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394D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394D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394D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394D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394D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394D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3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3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3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39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39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39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39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39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39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394D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C3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394D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C3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394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C39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394D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/>
      <w:color w:val="auto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C39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3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39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394D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C394D"/>
    <w:rPr>
      <w:color w:val="00000A"/>
      <w:sz w:val="22"/>
    </w:rPr>
  </w:style>
  <w:style w:type="paragraph" w:styleId="Nagwek">
    <w:name w:val="header"/>
    <w:basedOn w:val="Normalny"/>
    <w:next w:val="Tekstpodstawowy"/>
    <w:link w:val="NagwekZnak"/>
    <w:qFormat/>
    <w:rsid w:val="007C394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7C394D"/>
    <w:rPr>
      <w:rFonts w:ascii="Liberation Sans" w:eastAsia="Microsoft YaHei" w:hAnsi="Liberation Sans" w:cs="Arial"/>
      <w:color w:val="00000A"/>
      <w:kern w:val="0"/>
      <w:sz w:val="28"/>
      <w:szCs w:val="2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394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/>
      <w:kern w:val="2"/>
      <w:szCs w:val="24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C394D"/>
    <w:rPr>
      <w:rFonts w:ascii="Calibri" w:eastAsia="Calibri" w:hAnsi="Calibri"/>
      <w:color w:val="00000A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7C394D"/>
    <w:pPr>
      <w:suppressAutoHyphens/>
      <w:spacing w:after="0" w:line="240" w:lineRule="auto"/>
    </w:pPr>
    <w:rPr>
      <w:kern w:val="0"/>
      <w:sz w:val="2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39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394D"/>
    <w:rPr>
      <w:rFonts w:ascii="Calibri" w:eastAsia="Calibri" w:hAnsi="Calibri"/>
      <w:color w:val="00000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Olczyk</dc:creator>
  <cp:keywords/>
  <dc:description/>
  <cp:lastModifiedBy>Marta Słowik</cp:lastModifiedBy>
  <cp:revision>4</cp:revision>
  <cp:lastPrinted>2025-02-13T14:06:00Z</cp:lastPrinted>
  <dcterms:created xsi:type="dcterms:W3CDTF">2025-05-07T08:41:00Z</dcterms:created>
  <dcterms:modified xsi:type="dcterms:W3CDTF">2026-03-02T09:53:00Z</dcterms:modified>
</cp:coreProperties>
</file>